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BC" w:rsidRPr="002046BC" w:rsidRDefault="002046BC" w:rsidP="002046B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Экз</w:t>
      </w:r>
      <w:r>
        <w:rPr>
          <w:sz w:val="32"/>
          <w:szCs w:val="32"/>
        </w:rPr>
        <w:t>аменационные вопросы по Молекулярной физике</w:t>
      </w:r>
    </w:p>
    <w:p w:rsidR="002046BC" w:rsidRDefault="002046BC" w:rsidP="002046BC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(для специальности </w:t>
      </w:r>
      <w:r>
        <w:rPr>
          <w:sz w:val="28"/>
          <w:szCs w:val="28"/>
          <w:lang w:val="az-Latn-AZ"/>
        </w:rPr>
        <w:t>Fz</w:t>
      </w:r>
      <w:r>
        <w:rPr>
          <w:sz w:val="28"/>
          <w:szCs w:val="28"/>
        </w:rPr>
        <w:t>)</w:t>
      </w:r>
    </w:p>
    <w:bookmarkEnd w:id="0"/>
    <w:p w:rsidR="002046BC" w:rsidRP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 и задачи молекулярной физики.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положения МКТ и их опытное обоснование.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Температура как форма энергии. Шкалы температур.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Модель идеального газа. Уравнение состояния </w:t>
      </w:r>
      <w:proofErr w:type="spellStart"/>
      <w:r>
        <w:rPr>
          <w:sz w:val="28"/>
          <w:szCs w:val="28"/>
        </w:rPr>
        <w:t>ид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аза</w:t>
      </w:r>
      <w:proofErr w:type="spellEnd"/>
      <w:r>
        <w:rPr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Уравнение Менделеева-</w:t>
      </w:r>
      <w:proofErr w:type="spellStart"/>
      <w:r>
        <w:rPr>
          <w:sz w:val="28"/>
          <w:szCs w:val="28"/>
        </w:rPr>
        <w:t>Клапейрона</w:t>
      </w:r>
      <w:proofErr w:type="spellEnd"/>
      <w:r>
        <w:rPr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Основное уравнение МКТ.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Вывод основного уравнения МКТ и следствия из него.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Законы идеального газа.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 Авогадро и его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. Парциальное давление. Закон Дальтона.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Теория Броуновского движения.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proofErr w:type="spellStart"/>
      <w:r>
        <w:rPr>
          <w:sz w:val="28"/>
          <w:szCs w:val="28"/>
        </w:rPr>
        <w:t>Перрена</w:t>
      </w:r>
      <w:proofErr w:type="spellEnd"/>
      <w:r>
        <w:rPr>
          <w:sz w:val="28"/>
          <w:szCs w:val="28"/>
        </w:rPr>
        <w:t xml:space="preserve">. Определение </w:t>
      </w:r>
      <w:proofErr w:type="spellStart"/>
      <w:r>
        <w:rPr>
          <w:sz w:val="28"/>
          <w:szCs w:val="28"/>
        </w:rPr>
        <w:t>Перреном</w:t>
      </w:r>
      <w:proofErr w:type="spellEnd"/>
      <w:r>
        <w:rPr>
          <w:sz w:val="28"/>
          <w:szCs w:val="28"/>
        </w:rPr>
        <w:t xml:space="preserve"> числа Авогадро.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Больцмана.</w:t>
      </w:r>
    </w:p>
    <w:p w:rsidR="002046BC" w:rsidRPr="00AA7797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Длина свободного пробега молекулы. Среднее число столкновений молекул.</w:t>
      </w:r>
    </w:p>
    <w:p w:rsidR="002046BC" w:rsidRPr="00AA7797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Барометрическая формула. Распределение Больцмана. Закон Больцмана.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Распределение молекул по скоростям. Функция распределения.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Распределение Максвелла по скоростям и энергиям.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Штерна. Определение скорости молекул опытным путем.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proofErr w:type="spellStart"/>
      <w:r>
        <w:rPr>
          <w:sz w:val="28"/>
          <w:szCs w:val="28"/>
        </w:rPr>
        <w:t>Ламмерта</w:t>
      </w:r>
      <w:proofErr w:type="spellEnd"/>
      <w:r>
        <w:rPr>
          <w:sz w:val="28"/>
          <w:szCs w:val="28"/>
        </w:rPr>
        <w:t xml:space="preserve">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Элдриджа.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Температура термодинамической системы. Количество теплоты.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при </w:t>
      </w:r>
      <w:proofErr w:type="spellStart"/>
      <w:r>
        <w:rPr>
          <w:sz w:val="28"/>
          <w:szCs w:val="28"/>
        </w:rPr>
        <w:t>изопроцессах</w:t>
      </w:r>
      <w:proofErr w:type="spellEnd"/>
      <w:r>
        <w:rPr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Внутренняя энергия идеального газа.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Работа при изменении объема газа.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Количество теплоты. Первое начало термодинамики.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Применение первого начала термодинамики к </w:t>
      </w:r>
      <w:proofErr w:type="spellStart"/>
      <w:r>
        <w:rPr>
          <w:color w:val="000000"/>
          <w:sz w:val="28"/>
          <w:szCs w:val="28"/>
        </w:rPr>
        <w:t>изопроцессам</w:t>
      </w:r>
      <w:proofErr w:type="spellEnd"/>
      <w:r>
        <w:rPr>
          <w:color w:val="000000"/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Теплоемкость. Теплоемкость при постоянном давлении и постоянном объеме.</w:t>
      </w:r>
    </w:p>
    <w:p w:rsidR="002046BC" w:rsidRPr="00F36444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 w:rsidRPr="00F36444">
        <w:rPr>
          <w:sz w:val="28"/>
          <w:szCs w:val="28"/>
        </w:rPr>
        <w:t>Теплоемкость и внутренняя энергия одноатомного идеального газа.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Теплоемкость молярная и удельная. Уравнение Майера.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Закон о равномерном распределении энергии по степеням свободы молекул. Закон Больцмана.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Адиабатический процесс. Уравнение и диаграмма адиабаты. Работа газа.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Политропный процесс.  Уравнение и диаграмма </w:t>
      </w:r>
      <w:proofErr w:type="spellStart"/>
      <w:r>
        <w:rPr>
          <w:color w:val="000000"/>
          <w:sz w:val="28"/>
          <w:szCs w:val="28"/>
        </w:rPr>
        <w:t>политропы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Расширение идеального газа в вакуум. Опыт Джоуля.</w:t>
      </w:r>
    </w:p>
    <w:p w:rsidR="002046BC" w:rsidRPr="00AA7797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 w:rsidRPr="00AA7797">
        <w:rPr>
          <w:sz w:val="28"/>
          <w:szCs w:val="28"/>
        </w:rPr>
        <w:t>Квазистатические процессы.</w:t>
      </w:r>
    </w:p>
    <w:p w:rsidR="002046BC" w:rsidRPr="00AA7797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 w:rsidRPr="00AA7797">
        <w:rPr>
          <w:sz w:val="28"/>
          <w:szCs w:val="28"/>
        </w:rPr>
        <w:t>Макроскопическая работа.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Энтропия как функция состояния. Свойства энтропии.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Обратимые и необратимые процессы.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Равновесные и неравновесные процессы</w:t>
      </w:r>
    </w:p>
    <w:p w:rsidR="002046BC" w:rsidRPr="00AA7797" w:rsidRDefault="002046BC" w:rsidP="002046BC">
      <w:pPr>
        <w:numPr>
          <w:ilvl w:val="0"/>
          <w:numId w:val="1"/>
        </w:numPr>
        <w:rPr>
          <w:sz w:val="28"/>
          <w:szCs w:val="28"/>
          <w:u w:val="single"/>
        </w:rPr>
      </w:pPr>
      <w:r w:rsidRPr="00AA7797">
        <w:rPr>
          <w:sz w:val="28"/>
          <w:szCs w:val="28"/>
        </w:rPr>
        <w:t>Энтальпия.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Второе начало термодинамики.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Энтропия и термодинамическая вероятность. Формула Больцмана.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Круговой процесс. Идеальная тепловая машина.</w:t>
      </w:r>
    </w:p>
    <w:p w:rsidR="002046BC" w:rsidRPr="00AA7797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Цикл Карно.</w:t>
      </w:r>
      <w:r w:rsidRPr="00AA7797">
        <w:rPr>
          <w:sz w:val="28"/>
          <w:szCs w:val="28"/>
        </w:rPr>
        <w:t xml:space="preserve"> </w:t>
      </w:r>
      <w:r>
        <w:rPr>
          <w:sz w:val="28"/>
          <w:szCs w:val="28"/>
        </w:rPr>
        <w:t>КПД цикла Карно.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Приведенная теплота. Неравенство </w:t>
      </w:r>
      <w:proofErr w:type="spellStart"/>
      <w:r>
        <w:rPr>
          <w:sz w:val="28"/>
          <w:szCs w:val="28"/>
        </w:rPr>
        <w:t>Клаузиуса</w:t>
      </w:r>
      <w:proofErr w:type="spellEnd"/>
      <w:r>
        <w:rPr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Изменение энтропии в обратимых и необратимых процессах.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Третье начало термодинамики. Теорема Нернста</w:t>
      </w:r>
      <w:r>
        <w:rPr>
          <w:sz w:val="28"/>
          <w:szCs w:val="28"/>
          <w:lang w:val="az-Latn-AZ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Реальные газы. Уравнение состояния реальных газов.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Уравнение Ван-дер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аальса</w:t>
      </w:r>
      <w:proofErr w:type="spellEnd"/>
      <w:r>
        <w:rPr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Изотермы </w:t>
      </w:r>
      <w:proofErr w:type="gramStart"/>
      <w:r>
        <w:rPr>
          <w:sz w:val="28"/>
          <w:szCs w:val="28"/>
        </w:rPr>
        <w:t xml:space="preserve">Ван-дер – </w:t>
      </w:r>
      <w:proofErr w:type="spellStart"/>
      <w:r>
        <w:rPr>
          <w:sz w:val="28"/>
          <w:szCs w:val="28"/>
        </w:rPr>
        <w:t>Ваальса</w:t>
      </w:r>
      <w:proofErr w:type="spellEnd"/>
      <w:proofErr w:type="gramEnd"/>
      <w:r>
        <w:rPr>
          <w:sz w:val="28"/>
          <w:szCs w:val="28"/>
        </w:rPr>
        <w:t>. Критическое состояние.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Приведенное уравнение </w:t>
      </w:r>
      <w:proofErr w:type="gramStart"/>
      <w:r>
        <w:rPr>
          <w:sz w:val="28"/>
          <w:szCs w:val="28"/>
        </w:rPr>
        <w:t xml:space="preserve">Ван-дер </w:t>
      </w:r>
      <w:proofErr w:type="spellStart"/>
      <w:r>
        <w:rPr>
          <w:sz w:val="28"/>
          <w:szCs w:val="28"/>
        </w:rPr>
        <w:t>Ваальса</w:t>
      </w:r>
      <w:proofErr w:type="spellEnd"/>
      <w:proofErr w:type="gramEnd"/>
      <w:r>
        <w:rPr>
          <w:sz w:val="28"/>
          <w:szCs w:val="28"/>
        </w:rPr>
        <w:t>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Внутренняя энергия реального газа.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реального газа в вакуум. Эффект Джоуля-Томсона.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Смачиваемая и не смачиваемая жидкость.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Поверхностное натяжение жидкостей.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Капиллярные явления.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Парообразование и фазовый переход первого рода.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Кипение и насыщенный пар.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Теплоемкость твердых тел.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Теплопроводность в газах.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Диффузия в газах. 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Внутреннее трение в газах. Вязкость.</w:t>
      </w:r>
    </w:p>
    <w:p w:rsidR="002046BC" w:rsidRDefault="002046BC" w:rsidP="002046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Явление переноса в газах.</w:t>
      </w:r>
    </w:p>
    <w:p w:rsid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Доцент Гаджиева Л.С.</w:t>
      </w:r>
    </w:p>
    <w:p w:rsidR="002046BC" w:rsidRDefault="002046BC" w:rsidP="002046BC">
      <w:pPr>
        <w:ind w:left="2271"/>
        <w:jc w:val="both"/>
        <w:rPr>
          <w:sz w:val="28"/>
          <w:szCs w:val="28"/>
        </w:rPr>
      </w:pPr>
    </w:p>
    <w:p w:rsidR="002046BC" w:rsidRDefault="002046BC" w:rsidP="002046BC">
      <w:pPr>
        <w:jc w:val="both"/>
        <w:rPr>
          <w:sz w:val="28"/>
          <w:szCs w:val="28"/>
        </w:rPr>
      </w:pPr>
    </w:p>
    <w:p w:rsidR="002046BC" w:rsidRDefault="002046BC" w:rsidP="002046BC">
      <w:pPr>
        <w:ind w:left="928"/>
        <w:rPr>
          <w:sz w:val="28"/>
          <w:szCs w:val="28"/>
        </w:rPr>
      </w:pPr>
    </w:p>
    <w:p w:rsidR="002046BC" w:rsidRDefault="002046BC" w:rsidP="002046BC">
      <w:pPr>
        <w:ind w:left="2271"/>
        <w:jc w:val="both"/>
        <w:rPr>
          <w:sz w:val="28"/>
          <w:szCs w:val="28"/>
        </w:rPr>
      </w:pPr>
    </w:p>
    <w:p w:rsidR="002046BC" w:rsidRDefault="002046BC" w:rsidP="002046BC">
      <w:pPr>
        <w:jc w:val="both"/>
        <w:rPr>
          <w:sz w:val="28"/>
          <w:szCs w:val="28"/>
        </w:rPr>
      </w:pPr>
    </w:p>
    <w:p w:rsidR="002046BC" w:rsidRPr="009B0298" w:rsidRDefault="002046BC" w:rsidP="002046BC">
      <w:pPr>
        <w:tabs>
          <w:tab w:val="left" w:pos="4290"/>
        </w:tabs>
        <w:ind w:left="928"/>
        <w:rPr>
          <w:sz w:val="28"/>
          <w:szCs w:val="28"/>
        </w:rPr>
      </w:pPr>
    </w:p>
    <w:p w:rsidR="002046BC" w:rsidRPr="009B0298" w:rsidRDefault="002046BC" w:rsidP="002046BC">
      <w:pPr>
        <w:ind w:left="2271"/>
        <w:jc w:val="both"/>
        <w:rPr>
          <w:sz w:val="28"/>
          <w:szCs w:val="28"/>
        </w:rPr>
      </w:pPr>
    </w:p>
    <w:p w:rsidR="002046BC" w:rsidRPr="005C5837" w:rsidRDefault="002046BC" w:rsidP="002046BC">
      <w:pPr>
        <w:jc w:val="both"/>
        <w:rPr>
          <w:sz w:val="28"/>
          <w:szCs w:val="28"/>
        </w:rPr>
      </w:pPr>
    </w:p>
    <w:p w:rsidR="002046BC" w:rsidRPr="005C5837" w:rsidRDefault="002046BC" w:rsidP="002046BC">
      <w:pPr>
        <w:jc w:val="both"/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</w:p>
    <w:p w:rsidR="002046BC" w:rsidRDefault="002046BC" w:rsidP="002046BC">
      <w:pPr>
        <w:rPr>
          <w:sz w:val="28"/>
          <w:szCs w:val="28"/>
        </w:rPr>
      </w:pPr>
    </w:p>
    <w:p w:rsidR="00246F7B" w:rsidRDefault="00246F7B"/>
    <w:sectPr w:rsidR="0024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2269"/>
    <w:multiLevelType w:val="hybridMultilevel"/>
    <w:tmpl w:val="14B0EB86"/>
    <w:lvl w:ilvl="0" w:tplc="BC96778E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BC"/>
    <w:rsid w:val="002046BC"/>
    <w:rsid w:val="00246F7B"/>
    <w:rsid w:val="00C41B71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2018-09-19T07:12:00Z</dcterms:created>
  <dcterms:modified xsi:type="dcterms:W3CDTF">2018-09-19T07:15:00Z</dcterms:modified>
</cp:coreProperties>
</file>